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789" w:rsidRDefault="00205924">
      <w:pPr>
        <w:rPr>
          <w:b/>
        </w:rPr>
      </w:pPr>
      <w:bookmarkStart w:id="0" w:name="_GoBack"/>
      <w:bookmarkEnd w:id="0"/>
      <w:r>
        <w:rPr>
          <w:b/>
        </w:rPr>
        <w:t xml:space="preserve">                                              </w:t>
      </w:r>
      <w:r>
        <w:rPr>
          <w:noProof/>
        </w:rPr>
        <w:drawing>
          <wp:anchor distT="114300" distB="114300" distL="114300" distR="114300" simplePos="0" relativeHeight="251658240" behindDoc="0" locked="0" layoutInCell="1" hidden="0" allowOverlap="1">
            <wp:simplePos x="0" y="0"/>
            <wp:positionH relativeFrom="column">
              <wp:posOffset>2052638</wp:posOffset>
            </wp:positionH>
            <wp:positionV relativeFrom="paragraph">
              <wp:posOffset>123825</wp:posOffset>
            </wp:positionV>
            <wp:extent cx="1838325" cy="13620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38325" cy="1362075"/>
                    </a:xfrm>
                    <a:prstGeom prst="rect">
                      <a:avLst/>
                    </a:prstGeom>
                    <a:ln/>
                  </pic:spPr>
                </pic:pic>
              </a:graphicData>
            </a:graphic>
          </wp:anchor>
        </w:drawing>
      </w:r>
    </w:p>
    <w:p w:rsidR="00801789" w:rsidRDefault="00801789">
      <w:pPr>
        <w:rPr>
          <w:b/>
        </w:rPr>
      </w:pPr>
    </w:p>
    <w:p w:rsidR="00801789" w:rsidRDefault="00801789">
      <w:pPr>
        <w:rPr>
          <w:b/>
        </w:rPr>
      </w:pPr>
    </w:p>
    <w:p w:rsidR="00801789" w:rsidRDefault="00801789">
      <w:pPr>
        <w:rPr>
          <w:b/>
        </w:rPr>
      </w:pPr>
    </w:p>
    <w:p w:rsidR="00801789" w:rsidRDefault="00801789">
      <w:pPr>
        <w:rPr>
          <w:b/>
        </w:rPr>
      </w:pPr>
    </w:p>
    <w:p w:rsidR="00801789" w:rsidRDefault="00801789">
      <w:pPr>
        <w:rPr>
          <w:b/>
        </w:rPr>
      </w:pPr>
    </w:p>
    <w:p w:rsidR="00801789" w:rsidRDefault="00205924">
      <w:pPr>
        <w:rPr>
          <w:b/>
        </w:rPr>
      </w:pPr>
      <w:r>
        <w:rPr>
          <w:b/>
        </w:rPr>
        <w:t xml:space="preserve">                </w:t>
      </w:r>
    </w:p>
    <w:p w:rsidR="00801789" w:rsidRDefault="00801789">
      <w:pPr>
        <w:rPr>
          <w:b/>
        </w:rPr>
      </w:pPr>
    </w:p>
    <w:tbl>
      <w:tblPr>
        <w:tblStyle w:val="a0"/>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801789">
        <w:tc>
          <w:tcPr>
            <w:tcW w:w="9375" w:type="dxa"/>
            <w:shd w:val="clear" w:color="auto" w:fill="auto"/>
            <w:tcMar>
              <w:top w:w="100" w:type="dxa"/>
              <w:left w:w="100" w:type="dxa"/>
              <w:bottom w:w="100" w:type="dxa"/>
              <w:right w:w="100" w:type="dxa"/>
            </w:tcMar>
          </w:tcPr>
          <w:p w:rsidR="00801789" w:rsidRDefault="00205924">
            <w:pPr>
              <w:widowControl w:val="0"/>
              <w:spacing w:line="240" w:lineRule="auto"/>
              <w:jc w:val="center"/>
              <w:rPr>
                <w:b/>
              </w:rPr>
            </w:pPr>
            <w:r>
              <w:rPr>
                <w:b/>
              </w:rPr>
              <w:t>Advocacy and Marketing</w:t>
            </w:r>
          </w:p>
          <w:p w:rsidR="00801789" w:rsidRDefault="00801789">
            <w:pPr>
              <w:widowControl w:val="0"/>
              <w:spacing w:line="240" w:lineRule="auto"/>
              <w:jc w:val="center"/>
              <w:rPr>
                <w:b/>
              </w:rPr>
            </w:pPr>
          </w:p>
          <w:p w:rsidR="00801789" w:rsidRDefault="00205924">
            <w:pPr>
              <w:widowControl w:val="0"/>
              <w:numPr>
                <w:ilvl w:val="0"/>
                <w:numId w:val="1"/>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sz w:val="20"/>
                <w:szCs w:val="20"/>
              </w:rPr>
              <w:t>We will use the monthly national SkillsUSA Social Media Toolkits to support national activities on our state social media sites.</w:t>
            </w:r>
          </w:p>
          <w:p w:rsidR="00801789" w:rsidRDefault="00801789">
            <w:pPr>
              <w:widowControl w:val="0"/>
              <w:pBdr>
                <w:top w:val="nil"/>
                <w:left w:val="nil"/>
                <w:bottom w:val="nil"/>
                <w:right w:val="nil"/>
                <w:between w:val="nil"/>
              </w:pBdr>
              <w:spacing w:line="240" w:lineRule="auto"/>
              <w:ind w:left="1440"/>
              <w:rPr>
                <w:rFonts w:ascii="Roboto" w:eastAsia="Roboto" w:hAnsi="Roboto" w:cs="Roboto"/>
                <w:b/>
                <w:sz w:val="20"/>
                <w:szCs w:val="20"/>
              </w:rPr>
            </w:pPr>
          </w:p>
          <w:p w:rsidR="00801789" w:rsidRDefault="00205924">
            <w:pPr>
              <w:widowControl w:val="0"/>
              <w:numPr>
                <w:ilvl w:val="0"/>
                <w:numId w:val="1"/>
              </w:numPr>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We will attend national events.</w:t>
            </w:r>
          </w:p>
          <w:p w:rsidR="00801789" w:rsidRDefault="00801789">
            <w:pPr>
              <w:widowControl w:val="0"/>
              <w:pBdr>
                <w:top w:val="nil"/>
                <w:left w:val="nil"/>
                <w:bottom w:val="nil"/>
                <w:right w:val="nil"/>
                <w:between w:val="nil"/>
              </w:pBdr>
              <w:spacing w:line="240" w:lineRule="auto"/>
              <w:rPr>
                <w:rFonts w:ascii="Roboto" w:eastAsia="Roboto" w:hAnsi="Roboto" w:cs="Roboto"/>
                <w:b/>
                <w:sz w:val="20"/>
                <w:szCs w:val="20"/>
              </w:rPr>
            </w:pPr>
          </w:p>
          <w:p w:rsidR="00801789" w:rsidRDefault="00205924">
            <w:pPr>
              <w:widowControl w:val="0"/>
              <w:numPr>
                <w:ilvl w:val="0"/>
                <w:numId w:val="1"/>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sz w:val="20"/>
                <w:szCs w:val="20"/>
              </w:rPr>
              <w:t xml:space="preserve">We will post Motivational Monday, </w:t>
            </w:r>
            <w:proofErr w:type="spellStart"/>
            <w:r>
              <w:rPr>
                <w:rFonts w:ascii="Roboto" w:eastAsia="Roboto" w:hAnsi="Roboto" w:cs="Roboto"/>
                <w:b/>
                <w:sz w:val="20"/>
                <w:szCs w:val="20"/>
              </w:rPr>
              <w:t>Tik</w:t>
            </w:r>
            <w:proofErr w:type="spellEnd"/>
            <w:r>
              <w:rPr>
                <w:rFonts w:ascii="Roboto" w:eastAsia="Roboto" w:hAnsi="Roboto" w:cs="Roboto"/>
                <w:b/>
                <w:sz w:val="20"/>
                <w:szCs w:val="20"/>
              </w:rPr>
              <w:t xml:space="preserve"> Tok Tuesday, Framework Friday, and Spotlight Sunday on alternating weeks, so that at least 2 posts per week are scheduled, beginning August 28th and ending May 1, 2021.</w:t>
            </w:r>
          </w:p>
          <w:p w:rsidR="00801789" w:rsidRDefault="00801789">
            <w:pPr>
              <w:widowControl w:val="0"/>
              <w:spacing w:line="240" w:lineRule="auto"/>
              <w:rPr>
                <w:rFonts w:ascii="Roboto" w:eastAsia="Roboto" w:hAnsi="Roboto" w:cs="Roboto"/>
                <w:b/>
                <w:sz w:val="20"/>
                <w:szCs w:val="20"/>
              </w:rPr>
            </w:pPr>
          </w:p>
          <w:p w:rsidR="00801789" w:rsidRDefault="00205924">
            <w:pPr>
              <w:widowControl w:val="0"/>
              <w:numPr>
                <w:ilvl w:val="0"/>
                <w:numId w:val="1"/>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We will increase Post-Secondary membership by 20</w:t>
            </w:r>
            <w:r>
              <w:rPr>
                <w:rFonts w:ascii="Roboto" w:eastAsia="Roboto" w:hAnsi="Roboto" w:cs="Roboto"/>
                <w:b/>
                <w:color w:val="000000"/>
                <w:sz w:val="20"/>
                <w:szCs w:val="20"/>
              </w:rPr>
              <w:t xml:space="preserve">0 members by March 1, 2021. </w:t>
            </w:r>
          </w:p>
          <w:p w:rsidR="00801789" w:rsidRDefault="00801789">
            <w:pPr>
              <w:widowControl w:val="0"/>
              <w:spacing w:line="240" w:lineRule="auto"/>
              <w:rPr>
                <w:rFonts w:ascii="Roboto" w:eastAsia="Roboto" w:hAnsi="Roboto" w:cs="Roboto"/>
                <w:b/>
                <w:sz w:val="20"/>
                <w:szCs w:val="20"/>
              </w:rPr>
            </w:pPr>
          </w:p>
          <w:p w:rsidR="00801789" w:rsidRDefault="00205924">
            <w:pPr>
              <w:widowControl w:val="0"/>
              <w:numPr>
                <w:ilvl w:val="0"/>
                <w:numId w:val="1"/>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 xml:space="preserve">Each state officer will conduct at least 5 virtual and/or live person chapter visits between September 1, 2020, and March 15, 2021. </w:t>
            </w:r>
          </w:p>
          <w:p w:rsidR="00801789" w:rsidRDefault="00801789">
            <w:pPr>
              <w:widowControl w:val="0"/>
              <w:spacing w:line="240" w:lineRule="auto"/>
              <w:ind w:left="720"/>
              <w:rPr>
                <w:rFonts w:ascii="Roboto" w:eastAsia="Roboto" w:hAnsi="Roboto" w:cs="Roboto"/>
                <w:b/>
                <w:sz w:val="20"/>
                <w:szCs w:val="20"/>
              </w:rPr>
            </w:pPr>
          </w:p>
          <w:p w:rsidR="00801789" w:rsidRDefault="00801789">
            <w:pPr>
              <w:widowControl w:val="0"/>
              <w:spacing w:line="240" w:lineRule="auto"/>
              <w:rPr>
                <w:b/>
              </w:rPr>
            </w:pPr>
          </w:p>
        </w:tc>
      </w:tr>
      <w:tr w:rsidR="00801789">
        <w:tc>
          <w:tcPr>
            <w:tcW w:w="9375" w:type="dxa"/>
            <w:shd w:val="clear" w:color="auto" w:fill="auto"/>
            <w:tcMar>
              <w:top w:w="100" w:type="dxa"/>
              <w:left w:w="100" w:type="dxa"/>
              <w:bottom w:w="100" w:type="dxa"/>
              <w:right w:w="100" w:type="dxa"/>
            </w:tcMar>
          </w:tcPr>
          <w:p w:rsidR="00801789" w:rsidRDefault="00205924">
            <w:pPr>
              <w:widowControl w:val="0"/>
              <w:spacing w:line="240" w:lineRule="auto"/>
              <w:jc w:val="center"/>
              <w:rPr>
                <w:b/>
              </w:rPr>
            </w:pPr>
            <w:r>
              <w:rPr>
                <w:b/>
              </w:rPr>
              <w:t xml:space="preserve">Community Engagement </w:t>
            </w:r>
          </w:p>
          <w:p w:rsidR="00801789" w:rsidRDefault="00801789">
            <w:pPr>
              <w:widowControl w:val="0"/>
              <w:spacing w:line="240" w:lineRule="auto"/>
              <w:jc w:val="center"/>
              <w:rPr>
                <w:b/>
              </w:rPr>
            </w:pPr>
          </w:p>
          <w:p w:rsidR="00801789" w:rsidRDefault="00205924">
            <w:pPr>
              <w:widowControl w:val="0"/>
              <w:numPr>
                <w:ilvl w:val="0"/>
                <w:numId w:val="2"/>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 xml:space="preserve">We will participate in </w:t>
            </w:r>
            <w:proofErr w:type="gramStart"/>
            <w:r>
              <w:rPr>
                <w:rFonts w:ascii="Roboto" w:eastAsia="Roboto" w:hAnsi="Roboto" w:cs="Roboto"/>
                <w:b/>
                <w:sz w:val="20"/>
                <w:szCs w:val="20"/>
              </w:rPr>
              <w:t xml:space="preserve">a </w:t>
            </w:r>
            <w:r>
              <w:rPr>
                <w:rFonts w:ascii="Roboto" w:eastAsia="Roboto" w:hAnsi="Roboto" w:cs="Roboto"/>
                <w:b/>
                <w:color w:val="000000"/>
                <w:sz w:val="20"/>
                <w:szCs w:val="20"/>
              </w:rPr>
              <w:t xml:space="preserve"> national</w:t>
            </w:r>
            <w:proofErr w:type="gramEnd"/>
            <w:r>
              <w:rPr>
                <w:rFonts w:ascii="Roboto" w:eastAsia="Roboto" w:hAnsi="Roboto" w:cs="Roboto"/>
                <w:b/>
                <w:color w:val="000000"/>
                <w:sz w:val="20"/>
                <w:szCs w:val="20"/>
              </w:rPr>
              <w:t xml:space="preserve"> SkillsUSA Virtual Community Service event</w:t>
            </w:r>
            <w:r>
              <w:rPr>
                <w:rFonts w:ascii="Roboto" w:eastAsia="Roboto" w:hAnsi="Roboto" w:cs="Roboto"/>
                <w:b/>
                <w:sz w:val="20"/>
                <w:szCs w:val="20"/>
              </w:rPr>
              <w:t xml:space="preserve"> </w:t>
            </w:r>
            <w:r>
              <w:rPr>
                <w:rFonts w:ascii="Roboto" w:eastAsia="Roboto" w:hAnsi="Roboto" w:cs="Roboto"/>
                <w:b/>
                <w:color w:val="000000"/>
                <w:sz w:val="20"/>
                <w:szCs w:val="20"/>
              </w:rPr>
              <w:t xml:space="preserve"> by state officer team participation and marketing the event to our members; we will also recognize chapters who participate with us.</w:t>
            </w:r>
          </w:p>
          <w:p w:rsidR="00801789" w:rsidRDefault="00801789">
            <w:pPr>
              <w:widowControl w:val="0"/>
              <w:pBdr>
                <w:top w:val="nil"/>
                <w:left w:val="nil"/>
                <w:bottom w:val="nil"/>
                <w:right w:val="nil"/>
                <w:between w:val="nil"/>
              </w:pBdr>
              <w:spacing w:line="240" w:lineRule="auto"/>
              <w:ind w:left="1440"/>
              <w:rPr>
                <w:rFonts w:ascii="Roboto" w:eastAsia="Roboto" w:hAnsi="Roboto" w:cs="Roboto"/>
                <w:b/>
                <w:sz w:val="20"/>
                <w:szCs w:val="20"/>
              </w:rPr>
            </w:pPr>
          </w:p>
          <w:p w:rsidR="00801789" w:rsidRDefault="00205924">
            <w:pPr>
              <w:widowControl w:val="0"/>
              <w:numPr>
                <w:ilvl w:val="0"/>
                <w:numId w:val="2"/>
              </w:numPr>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We will actively engage on SkillsUSA Connect at least twice a week, starting on September 8, 2020.</w:t>
            </w:r>
          </w:p>
          <w:p w:rsidR="00801789" w:rsidRDefault="00801789">
            <w:pPr>
              <w:widowControl w:val="0"/>
              <w:spacing w:line="240" w:lineRule="auto"/>
              <w:rPr>
                <w:b/>
                <w:sz w:val="20"/>
                <w:szCs w:val="20"/>
              </w:rPr>
            </w:pPr>
          </w:p>
        </w:tc>
      </w:tr>
      <w:tr w:rsidR="00801789">
        <w:tc>
          <w:tcPr>
            <w:tcW w:w="9375" w:type="dxa"/>
            <w:shd w:val="clear" w:color="auto" w:fill="auto"/>
            <w:tcMar>
              <w:top w:w="100" w:type="dxa"/>
              <w:left w:w="100" w:type="dxa"/>
              <w:bottom w:w="100" w:type="dxa"/>
              <w:right w:w="100" w:type="dxa"/>
            </w:tcMar>
          </w:tcPr>
          <w:p w:rsidR="00801789" w:rsidRDefault="00205924">
            <w:pPr>
              <w:widowControl w:val="0"/>
              <w:spacing w:line="240" w:lineRule="auto"/>
              <w:jc w:val="center"/>
              <w:rPr>
                <w:b/>
              </w:rPr>
            </w:pPr>
            <w:r>
              <w:rPr>
                <w:b/>
              </w:rPr>
              <w:t xml:space="preserve">Financial Management </w:t>
            </w:r>
          </w:p>
          <w:p w:rsidR="00801789" w:rsidRDefault="00801789">
            <w:pPr>
              <w:widowControl w:val="0"/>
              <w:spacing w:line="240" w:lineRule="auto"/>
              <w:jc w:val="center"/>
              <w:rPr>
                <w:b/>
              </w:rPr>
            </w:pPr>
          </w:p>
          <w:p w:rsidR="00801789" w:rsidRDefault="00205924">
            <w:pPr>
              <w:widowControl w:val="0"/>
              <w:numPr>
                <w:ilvl w:val="0"/>
                <w:numId w:val="2"/>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sz w:val="20"/>
                <w:szCs w:val="20"/>
              </w:rPr>
              <w:t>We will create an</w:t>
            </w:r>
            <w:r>
              <w:rPr>
                <w:rFonts w:ascii="Roboto" w:eastAsia="Roboto" w:hAnsi="Roboto" w:cs="Roboto"/>
                <w:b/>
                <w:color w:val="000000"/>
                <w:sz w:val="20"/>
                <w:szCs w:val="20"/>
              </w:rPr>
              <w:t xml:space="preserve"> online store to sell vintage and new AZSkillsUSA merch to our members in a fully virtual environment. We will launch the store by September </w:t>
            </w:r>
            <w:r>
              <w:rPr>
                <w:rFonts w:ascii="Roboto" w:eastAsia="Roboto" w:hAnsi="Roboto" w:cs="Roboto"/>
                <w:b/>
                <w:sz w:val="20"/>
                <w:szCs w:val="20"/>
              </w:rPr>
              <w:t>11, 2020.</w:t>
            </w: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tc>
      </w:tr>
      <w:tr w:rsidR="00801789">
        <w:tc>
          <w:tcPr>
            <w:tcW w:w="9375" w:type="dxa"/>
            <w:shd w:val="clear" w:color="auto" w:fill="auto"/>
            <w:tcMar>
              <w:top w:w="100" w:type="dxa"/>
              <w:left w:w="100" w:type="dxa"/>
              <w:bottom w:w="100" w:type="dxa"/>
              <w:right w:w="100" w:type="dxa"/>
            </w:tcMar>
          </w:tcPr>
          <w:p w:rsidR="00801789" w:rsidRDefault="00205924">
            <w:pPr>
              <w:widowControl w:val="0"/>
              <w:spacing w:line="240" w:lineRule="auto"/>
              <w:jc w:val="center"/>
              <w:rPr>
                <w:b/>
              </w:rPr>
            </w:pPr>
            <w:r>
              <w:rPr>
                <w:b/>
              </w:rPr>
              <w:lastRenderedPageBreak/>
              <w:t xml:space="preserve">Leadership Development </w:t>
            </w:r>
          </w:p>
          <w:p w:rsidR="00801789" w:rsidRDefault="00801789">
            <w:pPr>
              <w:widowControl w:val="0"/>
              <w:spacing w:line="240" w:lineRule="auto"/>
              <w:rPr>
                <w:b/>
              </w:rPr>
            </w:pPr>
          </w:p>
          <w:p w:rsidR="00801789" w:rsidRDefault="00205924">
            <w:pPr>
              <w:widowControl w:val="0"/>
              <w:numPr>
                <w:ilvl w:val="0"/>
                <w:numId w:val="3"/>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sz w:val="20"/>
                <w:szCs w:val="20"/>
              </w:rPr>
              <w:t>We will implement a mock interview event that will take place during fall semester.</w:t>
            </w:r>
          </w:p>
          <w:p w:rsidR="00801789" w:rsidRDefault="00801789">
            <w:pPr>
              <w:widowControl w:val="0"/>
              <w:spacing w:line="240" w:lineRule="auto"/>
              <w:ind w:left="720"/>
              <w:rPr>
                <w:rFonts w:ascii="Roboto" w:eastAsia="Roboto" w:hAnsi="Roboto" w:cs="Roboto"/>
                <w:b/>
                <w:sz w:val="20"/>
                <w:szCs w:val="20"/>
              </w:rPr>
            </w:pPr>
          </w:p>
          <w:p w:rsidR="00801789" w:rsidRDefault="00205924">
            <w:pPr>
              <w:widowControl w:val="0"/>
              <w:numPr>
                <w:ilvl w:val="0"/>
                <w:numId w:val="3"/>
              </w:numPr>
              <w:pBdr>
                <w:top w:val="nil"/>
                <w:left w:val="nil"/>
                <w:bottom w:val="nil"/>
                <w:right w:val="nil"/>
                <w:between w:val="nil"/>
              </w:pBdr>
              <w:spacing w:line="240" w:lineRule="auto"/>
              <w:rPr>
                <w:rFonts w:ascii="Roboto" w:eastAsia="Roboto" w:hAnsi="Roboto" w:cs="Roboto"/>
                <w:b/>
                <w:i/>
                <w:color w:val="000000"/>
                <w:sz w:val="20"/>
                <w:szCs w:val="20"/>
              </w:rPr>
            </w:pPr>
            <w:r>
              <w:rPr>
                <w:rFonts w:ascii="Roboto" w:eastAsia="Roboto" w:hAnsi="Roboto" w:cs="Roboto"/>
                <w:b/>
                <w:color w:val="000000"/>
                <w:sz w:val="20"/>
                <w:szCs w:val="20"/>
              </w:rPr>
              <w:t xml:space="preserve">We will increase PVSA applications to 30+ by </w:t>
            </w:r>
            <w:proofErr w:type="gramStart"/>
            <w:r>
              <w:rPr>
                <w:rFonts w:ascii="Roboto" w:eastAsia="Roboto" w:hAnsi="Roboto" w:cs="Roboto"/>
                <w:b/>
                <w:color w:val="000000"/>
                <w:sz w:val="20"/>
                <w:szCs w:val="20"/>
              </w:rPr>
              <w:t>May,</w:t>
            </w:r>
            <w:proofErr w:type="gramEnd"/>
            <w:r>
              <w:rPr>
                <w:rFonts w:ascii="Roboto" w:eastAsia="Roboto" w:hAnsi="Roboto" w:cs="Roboto"/>
                <w:b/>
                <w:color w:val="000000"/>
                <w:sz w:val="20"/>
                <w:szCs w:val="20"/>
              </w:rPr>
              <w:t xml:space="preserve"> 1, 2021, and provide support to interested members by hosting 3 webinars/Zoom meetings </w:t>
            </w:r>
            <w:r>
              <w:rPr>
                <w:rFonts w:ascii="Roboto" w:eastAsia="Roboto" w:hAnsi="Roboto" w:cs="Roboto"/>
                <w:b/>
                <w:sz w:val="20"/>
                <w:szCs w:val="20"/>
              </w:rPr>
              <w:t>between January</w:t>
            </w:r>
            <w:r>
              <w:rPr>
                <w:rFonts w:ascii="Roboto" w:eastAsia="Roboto" w:hAnsi="Roboto" w:cs="Roboto"/>
                <w:b/>
                <w:color w:val="000000"/>
                <w:sz w:val="20"/>
                <w:szCs w:val="20"/>
              </w:rPr>
              <w:t xml:space="preserve"> 16</w:t>
            </w:r>
            <w:r>
              <w:rPr>
                <w:rFonts w:ascii="Roboto" w:eastAsia="Roboto" w:hAnsi="Roboto" w:cs="Roboto"/>
                <w:b/>
                <w:color w:val="000000"/>
                <w:sz w:val="20"/>
                <w:szCs w:val="20"/>
                <w:vertAlign w:val="superscript"/>
              </w:rPr>
              <w:t>th</w:t>
            </w:r>
            <w:r>
              <w:rPr>
                <w:rFonts w:ascii="Roboto" w:eastAsia="Roboto" w:hAnsi="Roboto" w:cs="Roboto"/>
                <w:b/>
                <w:color w:val="000000"/>
                <w:sz w:val="20"/>
                <w:szCs w:val="20"/>
              </w:rPr>
              <w:t>, January 20</w:t>
            </w:r>
            <w:r>
              <w:rPr>
                <w:rFonts w:ascii="Roboto" w:eastAsia="Roboto" w:hAnsi="Roboto" w:cs="Roboto"/>
                <w:b/>
                <w:color w:val="000000"/>
                <w:sz w:val="20"/>
                <w:szCs w:val="20"/>
                <w:vertAlign w:val="superscript"/>
              </w:rPr>
              <w:t>th</w:t>
            </w:r>
            <w:r>
              <w:rPr>
                <w:rFonts w:ascii="Roboto" w:eastAsia="Roboto" w:hAnsi="Roboto" w:cs="Roboto"/>
                <w:b/>
                <w:color w:val="000000"/>
                <w:sz w:val="20"/>
                <w:szCs w:val="20"/>
              </w:rPr>
              <w:t>, January 30</w:t>
            </w:r>
            <w:r>
              <w:rPr>
                <w:rFonts w:ascii="Roboto" w:eastAsia="Roboto" w:hAnsi="Roboto" w:cs="Roboto"/>
                <w:b/>
                <w:color w:val="000000"/>
                <w:sz w:val="20"/>
                <w:szCs w:val="20"/>
                <w:vertAlign w:val="superscript"/>
              </w:rPr>
              <w:t>th</w:t>
            </w:r>
            <w:r>
              <w:rPr>
                <w:rFonts w:ascii="Roboto" w:eastAsia="Roboto" w:hAnsi="Roboto" w:cs="Roboto"/>
                <w:b/>
                <w:color w:val="000000"/>
                <w:sz w:val="20"/>
                <w:szCs w:val="20"/>
              </w:rPr>
              <w:t>.</w:t>
            </w:r>
          </w:p>
          <w:p w:rsidR="00801789" w:rsidRDefault="00801789">
            <w:pPr>
              <w:widowControl w:val="0"/>
              <w:spacing w:line="240" w:lineRule="auto"/>
              <w:ind w:left="720"/>
              <w:rPr>
                <w:rFonts w:ascii="Roboto" w:eastAsia="Roboto" w:hAnsi="Roboto" w:cs="Roboto"/>
                <w:b/>
                <w:i/>
                <w:sz w:val="20"/>
                <w:szCs w:val="20"/>
              </w:rPr>
            </w:pPr>
          </w:p>
          <w:p w:rsidR="00801789" w:rsidRDefault="00205924">
            <w:pPr>
              <w:widowControl w:val="0"/>
              <w:numPr>
                <w:ilvl w:val="0"/>
                <w:numId w:val="3"/>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State Officers will be teaching members something specific to their CTE program in 30 second snippets and will upload them onto our Instagram. We will have two uploaded per month, on the 7</w:t>
            </w:r>
            <w:r>
              <w:rPr>
                <w:rFonts w:ascii="Roboto" w:eastAsia="Roboto" w:hAnsi="Roboto" w:cs="Roboto"/>
                <w:b/>
                <w:color w:val="000000"/>
                <w:sz w:val="20"/>
                <w:szCs w:val="20"/>
                <w:vertAlign w:val="superscript"/>
              </w:rPr>
              <w:t>th</w:t>
            </w:r>
            <w:r>
              <w:rPr>
                <w:rFonts w:ascii="Roboto" w:eastAsia="Roboto" w:hAnsi="Roboto" w:cs="Roboto"/>
                <w:b/>
                <w:color w:val="000000"/>
                <w:sz w:val="20"/>
                <w:szCs w:val="20"/>
              </w:rPr>
              <w:t xml:space="preserve"> and the 21</w:t>
            </w:r>
            <w:r>
              <w:rPr>
                <w:rFonts w:ascii="Roboto" w:eastAsia="Roboto" w:hAnsi="Roboto" w:cs="Roboto"/>
                <w:b/>
                <w:color w:val="000000"/>
                <w:sz w:val="20"/>
                <w:szCs w:val="20"/>
                <w:vertAlign w:val="superscript"/>
              </w:rPr>
              <w:t>st</w:t>
            </w:r>
            <w:r>
              <w:rPr>
                <w:rFonts w:ascii="Roboto" w:eastAsia="Roboto" w:hAnsi="Roboto" w:cs="Roboto"/>
                <w:b/>
                <w:color w:val="000000"/>
                <w:sz w:val="20"/>
                <w:szCs w:val="20"/>
              </w:rPr>
              <w:t xml:space="preserve"> of each month</w:t>
            </w:r>
            <w:r>
              <w:rPr>
                <w:rFonts w:ascii="Roboto" w:eastAsia="Roboto" w:hAnsi="Roboto" w:cs="Roboto"/>
                <w:b/>
                <w:sz w:val="20"/>
                <w:szCs w:val="20"/>
              </w:rPr>
              <w:t>, starti</w:t>
            </w:r>
            <w:r>
              <w:rPr>
                <w:rFonts w:ascii="Roboto" w:eastAsia="Roboto" w:hAnsi="Roboto" w:cs="Roboto"/>
                <w:b/>
                <w:sz w:val="20"/>
                <w:szCs w:val="20"/>
              </w:rPr>
              <w:t>ng November 7, 2020.</w:t>
            </w:r>
            <w:r>
              <w:rPr>
                <w:rFonts w:ascii="Roboto" w:eastAsia="Roboto" w:hAnsi="Roboto" w:cs="Roboto"/>
                <w:b/>
                <w:color w:val="000000"/>
                <w:sz w:val="20"/>
                <w:szCs w:val="20"/>
              </w:rPr>
              <w:t xml:space="preserve"> </w:t>
            </w:r>
          </w:p>
          <w:p w:rsidR="00801789" w:rsidRDefault="00801789">
            <w:pPr>
              <w:widowControl w:val="0"/>
              <w:spacing w:line="240" w:lineRule="auto"/>
              <w:rPr>
                <w:rFonts w:ascii="Roboto" w:eastAsia="Roboto" w:hAnsi="Roboto" w:cs="Roboto"/>
                <w:b/>
                <w:sz w:val="20"/>
                <w:szCs w:val="20"/>
              </w:rPr>
            </w:pPr>
          </w:p>
          <w:p w:rsidR="00801789" w:rsidRDefault="00205924">
            <w:pPr>
              <w:widowControl w:val="0"/>
              <w:numPr>
                <w:ilvl w:val="0"/>
                <w:numId w:val="3"/>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Each state officer will submit a report monthly that highlights work accomplished and reflects on personal leadership growth.</w:t>
            </w:r>
          </w:p>
          <w:p w:rsidR="00801789" w:rsidRDefault="00801789">
            <w:pPr>
              <w:widowControl w:val="0"/>
              <w:pBdr>
                <w:top w:val="nil"/>
                <w:left w:val="nil"/>
                <w:bottom w:val="nil"/>
                <w:right w:val="nil"/>
                <w:between w:val="nil"/>
              </w:pBdr>
              <w:spacing w:line="240" w:lineRule="auto"/>
              <w:ind w:left="720"/>
              <w:rPr>
                <w:rFonts w:ascii="Roboto" w:eastAsia="Roboto" w:hAnsi="Roboto" w:cs="Roboto"/>
                <w:b/>
                <w:color w:val="000000"/>
                <w:sz w:val="20"/>
                <w:szCs w:val="20"/>
              </w:rPr>
            </w:pPr>
          </w:p>
          <w:p w:rsidR="00801789" w:rsidRDefault="00205924">
            <w:pPr>
              <w:widowControl w:val="0"/>
              <w:numPr>
                <w:ilvl w:val="0"/>
                <w:numId w:val="3"/>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 xml:space="preserve">Each state officer will </w:t>
            </w:r>
            <w:r>
              <w:rPr>
                <w:rFonts w:ascii="Roboto" w:eastAsia="Roboto" w:hAnsi="Roboto" w:cs="Roboto"/>
                <w:b/>
                <w:sz w:val="20"/>
                <w:szCs w:val="20"/>
              </w:rPr>
              <w:t>complete an online</w:t>
            </w:r>
            <w:r>
              <w:rPr>
                <w:rFonts w:ascii="Roboto" w:eastAsia="Roboto" w:hAnsi="Roboto" w:cs="Roboto"/>
                <w:b/>
                <w:color w:val="000000"/>
                <w:sz w:val="20"/>
                <w:szCs w:val="20"/>
              </w:rPr>
              <w:t xml:space="preserve"> module in Leverage training by September 1, 2020, and Career Essentials online modules</w:t>
            </w:r>
            <w:r>
              <w:rPr>
                <w:rFonts w:ascii="Roboto" w:eastAsia="Roboto" w:hAnsi="Roboto" w:cs="Roboto"/>
                <w:b/>
                <w:color w:val="000000"/>
                <w:sz w:val="20"/>
                <w:szCs w:val="20"/>
              </w:rPr>
              <w:t xml:space="preserve"> by December 15, 2020.</w:t>
            </w:r>
          </w:p>
          <w:p w:rsidR="00801789" w:rsidRDefault="00801789">
            <w:pPr>
              <w:pBdr>
                <w:top w:val="nil"/>
                <w:left w:val="nil"/>
                <w:bottom w:val="nil"/>
                <w:right w:val="nil"/>
                <w:between w:val="nil"/>
              </w:pBdr>
              <w:ind w:left="720"/>
              <w:rPr>
                <w:rFonts w:ascii="Roboto" w:eastAsia="Roboto" w:hAnsi="Roboto" w:cs="Roboto"/>
                <w:b/>
                <w:color w:val="000000"/>
                <w:sz w:val="20"/>
                <w:szCs w:val="20"/>
              </w:rPr>
            </w:pPr>
          </w:p>
          <w:p w:rsidR="00801789" w:rsidRDefault="00205924">
            <w:pPr>
              <w:widowControl w:val="0"/>
              <w:numPr>
                <w:ilvl w:val="0"/>
                <w:numId w:val="3"/>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Each state officer will earn their Framework Certification and National and Arizona Statesmen by December 1, 2020.</w:t>
            </w:r>
          </w:p>
          <w:p w:rsidR="00801789" w:rsidRDefault="00801789">
            <w:pPr>
              <w:widowControl w:val="0"/>
              <w:spacing w:line="240" w:lineRule="auto"/>
              <w:ind w:left="720"/>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p w:rsidR="00801789" w:rsidRDefault="00801789">
            <w:pPr>
              <w:widowControl w:val="0"/>
              <w:spacing w:line="240" w:lineRule="auto"/>
              <w:rPr>
                <w:rFonts w:ascii="Roboto" w:eastAsia="Roboto" w:hAnsi="Roboto" w:cs="Roboto"/>
                <w:b/>
                <w:sz w:val="20"/>
                <w:szCs w:val="20"/>
              </w:rPr>
            </w:pPr>
          </w:p>
        </w:tc>
      </w:tr>
      <w:tr w:rsidR="00801789">
        <w:trPr>
          <w:trHeight w:val="3660"/>
        </w:trPr>
        <w:tc>
          <w:tcPr>
            <w:tcW w:w="9375" w:type="dxa"/>
            <w:shd w:val="clear" w:color="auto" w:fill="auto"/>
            <w:tcMar>
              <w:top w:w="100" w:type="dxa"/>
              <w:left w:w="100" w:type="dxa"/>
              <w:bottom w:w="100" w:type="dxa"/>
              <w:right w:w="100" w:type="dxa"/>
            </w:tcMar>
          </w:tcPr>
          <w:p w:rsidR="00801789" w:rsidRDefault="00205924">
            <w:pPr>
              <w:widowControl w:val="0"/>
              <w:spacing w:line="240" w:lineRule="auto"/>
              <w:jc w:val="center"/>
              <w:rPr>
                <w:b/>
              </w:rPr>
            </w:pPr>
            <w:r>
              <w:rPr>
                <w:b/>
              </w:rPr>
              <w:t xml:space="preserve">Partner and Alumni Engagement </w:t>
            </w:r>
          </w:p>
          <w:p w:rsidR="00801789" w:rsidRDefault="00801789">
            <w:pPr>
              <w:widowControl w:val="0"/>
              <w:spacing w:line="240" w:lineRule="auto"/>
              <w:rPr>
                <w:rFonts w:ascii="Roboto" w:eastAsia="Roboto" w:hAnsi="Roboto" w:cs="Roboto"/>
                <w:b/>
                <w:sz w:val="20"/>
                <w:szCs w:val="20"/>
              </w:rPr>
            </w:pPr>
          </w:p>
          <w:p w:rsidR="00801789" w:rsidRDefault="00205924">
            <w:pPr>
              <w:widowControl w:val="0"/>
              <w:numPr>
                <w:ilvl w:val="0"/>
                <w:numId w:val="4"/>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 xml:space="preserve">We will work with the podcast representative to produce three podcasts to be led by state officers and will schedule them based on the overall podcast schedule. Our first podcast will be done by </w:t>
            </w:r>
            <w:proofErr w:type="gramStart"/>
            <w:r>
              <w:rPr>
                <w:rFonts w:ascii="Roboto" w:eastAsia="Roboto" w:hAnsi="Roboto" w:cs="Roboto"/>
                <w:b/>
                <w:color w:val="000000"/>
                <w:sz w:val="20"/>
                <w:szCs w:val="20"/>
              </w:rPr>
              <w:t>October 19</w:t>
            </w:r>
            <w:r>
              <w:rPr>
                <w:rFonts w:ascii="Roboto" w:eastAsia="Roboto" w:hAnsi="Roboto" w:cs="Roboto"/>
                <w:b/>
                <w:color w:val="000000"/>
                <w:sz w:val="20"/>
                <w:szCs w:val="20"/>
                <w:vertAlign w:val="superscript"/>
              </w:rPr>
              <w:t>th</w:t>
            </w:r>
            <w:r>
              <w:rPr>
                <w:rFonts w:ascii="Roboto" w:eastAsia="Roboto" w:hAnsi="Roboto" w:cs="Roboto"/>
                <w:b/>
                <w:color w:val="000000"/>
                <w:sz w:val="20"/>
                <w:szCs w:val="20"/>
              </w:rPr>
              <w:t>, and</w:t>
            </w:r>
            <w:proofErr w:type="gramEnd"/>
            <w:r>
              <w:rPr>
                <w:rFonts w:ascii="Roboto" w:eastAsia="Roboto" w:hAnsi="Roboto" w:cs="Roboto"/>
                <w:b/>
                <w:color w:val="000000"/>
                <w:sz w:val="20"/>
                <w:szCs w:val="20"/>
              </w:rPr>
              <w:t xml:space="preserve"> will continue to upload a new podcast episo</w:t>
            </w:r>
            <w:r>
              <w:rPr>
                <w:rFonts w:ascii="Roboto" w:eastAsia="Roboto" w:hAnsi="Roboto" w:cs="Roboto"/>
                <w:b/>
                <w:color w:val="000000"/>
                <w:sz w:val="20"/>
                <w:szCs w:val="20"/>
              </w:rPr>
              <w:t>de every other week.</w:t>
            </w:r>
          </w:p>
          <w:p w:rsidR="00801789" w:rsidRDefault="00801789">
            <w:pPr>
              <w:widowControl w:val="0"/>
              <w:pBdr>
                <w:top w:val="nil"/>
                <w:left w:val="nil"/>
                <w:bottom w:val="nil"/>
                <w:right w:val="nil"/>
                <w:between w:val="nil"/>
              </w:pBdr>
              <w:spacing w:line="240" w:lineRule="auto"/>
              <w:ind w:left="1440"/>
              <w:rPr>
                <w:rFonts w:ascii="Roboto" w:eastAsia="Roboto" w:hAnsi="Roboto" w:cs="Roboto"/>
                <w:b/>
                <w:sz w:val="20"/>
                <w:szCs w:val="20"/>
              </w:rPr>
            </w:pPr>
          </w:p>
          <w:p w:rsidR="00801789" w:rsidRDefault="00205924">
            <w:pPr>
              <w:widowControl w:val="0"/>
              <w:numPr>
                <w:ilvl w:val="0"/>
                <w:numId w:val="4"/>
              </w:numPr>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We will work with business and industry representatives in a variety of ways in conjunction with the state director.</w:t>
            </w:r>
          </w:p>
        </w:tc>
      </w:tr>
      <w:tr w:rsidR="00801789">
        <w:tc>
          <w:tcPr>
            <w:tcW w:w="9375" w:type="dxa"/>
            <w:shd w:val="clear" w:color="auto" w:fill="auto"/>
            <w:tcMar>
              <w:top w:w="100" w:type="dxa"/>
              <w:left w:w="100" w:type="dxa"/>
              <w:bottom w:w="100" w:type="dxa"/>
              <w:right w:w="100" w:type="dxa"/>
            </w:tcMar>
          </w:tcPr>
          <w:p w:rsidR="00801789" w:rsidRDefault="00205924">
            <w:pPr>
              <w:widowControl w:val="0"/>
              <w:spacing w:line="240" w:lineRule="auto"/>
              <w:ind w:left="720"/>
              <w:jc w:val="center"/>
              <w:rPr>
                <w:b/>
              </w:rPr>
            </w:pPr>
            <w:r>
              <w:rPr>
                <w:b/>
              </w:rPr>
              <w:t xml:space="preserve">Workplace Experiences </w:t>
            </w:r>
          </w:p>
          <w:p w:rsidR="00801789" w:rsidRDefault="00801789">
            <w:pPr>
              <w:widowControl w:val="0"/>
              <w:spacing w:line="240" w:lineRule="auto"/>
              <w:jc w:val="center"/>
              <w:rPr>
                <w:rFonts w:ascii="Roboto" w:eastAsia="Roboto" w:hAnsi="Roboto" w:cs="Roboto"/>
                <w:b/>
                <w:sz w:val="21"/>
                <w:szCs w:val="21"/>
              </w:rPr>
            </w:pPr>
          </w:p>
          <w:p w:rsidR="00801789" w:rsidRDefault="00801789">
            <w:pPr>
              <w:widowControl w:val="0"/>
              <w:spacing w:line="240" w:lineRule="auto"/>
              <w:ind w:left="720"/>
              <w:rPr>
                <w:rFonts w:ascii="Roboto" w:eastAsia="Roboto" w:hAnsi="Roboto" w:cs="Roboto"/>
                <w:b/>
                <w:sz w:val="20"/>
                <w:szCs w:val="20"/>
              </w:rPr>
            </w:pPr>
          </w:p>
          <w:p w:rsidR="00801789" w:rsidRDefault="00205924">
            <w:pPr>
              <w:widowControl w:val="0"/>
              <w:numPr>
                <w:ilvl w:val="0"/>
                <w:numId w:val="5"/>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sz w:val="20"/>
                <w:szCs w:val="20"/>
              </w:rPr>
              <w:t>We will host two Zoom meetings prior to State Championships to provide virtual tour guide experiences and general question/answer topics related to logistics of Championships.</w:t>
            </w:r>
          </w:p>
          <w:p w:rsidR="00801789" w:rsidRDefault="00801789">
            <w:pPr>
              <w:widowControl w:val="0"/>
              <w:spacing w:line="240" w:lineRule="auto"/>
              <w:ind w:left="720"/>
              <w:rPr>
                <w:rFonts w:ascii="Roboto" w:eastAsia="Roboto" w:hAnsi="Roboto" w:cs="Roboto"/>
                <w:b/>
                <w:sz w:val="20"/>
                <w:szCs w:val="20"/>
                <w:highlight w:val="yellow"/>
              </w:rPr>
            </w:pPr>
          </w:p>
          <w:p w:rsidR="00801789" w:rsidRDefault="00205924">
            <w:pPr>
              <w:widowControl w:val="0"/>
              <w:numPr>
                <w:ilvl w:val="0"/>
                <w:numId w:val="5"/>
              </w:numPr>
              <w:pBdr>
                <w:top w:val="nil"/>
                <w:left w:val="nil"/>
                <w:bottom w:val="nil"/>
                <w:right w:val="nil"/>
                <w:between w:val="nil"/>
              </w:pBdr>
              <w:spacing w:line="240" w:lineRule="auto"/>
              <w:rPr>
                <w:rFonts w:ascii="Roboto" w:eastAsia="Roboto" w:hAnsi="Roboto" w:cs="Roboto"/>
                <w:b/>
                <w:color w:val="000000"/>
                <w:sz w:val="20"/>
                <w:szCs w:val="20"/>
              </w:rPr>
            </w:pPr>
            <w:r>
              <w:rPr>
                <w:rFonts w:ascii="Roboto" w:eastAsia="Roboto" w:hAnsi="Roboto" w:cs="Roboto"/>
                <w:b/>
                <w:color w:val="000000"/>
                <w:sz w:val="20"/>
                <w:szCs w:val="20"/>
              </w:rPr>
              <w:t>Each state officer will record a video for the Fall Leadership Experience video</w:t>
            </w:r>
            <w:r>
              <w:rPr>
                <w:rFonts w:ascii="Roboto" w:eastAsia="Roboto" w:hAnsi="Roboto" w:cs="Roboto"/>
                <w:b/>
                <w:color w:val="000000"/>
                <w:sz w:val="20"/>
                <w:szCs w:val="20"/>
              </w:rPr>
              <w:t xml:space="preserve"> series by October 15, 2020.</w:t>
            </w:r>
          </w:p>
          <w:p w:rsidR="00801789" w:rsidRDefault="00801789">
            <w:pPr>
              <w:widowControl w:val="0"/>
              <w:spacing w:line="240" w:lineRule="auto"/>
              <w:ind w:left="720"/>
              <w:rPr>
                <w:rFonts w:ascii="Roboto" w:eastAsia="Roboto" w:hAnsi="Roboto" w:cs="Roboto"/>
                <w:b/>
                <w:sz w:val="20"/>
                <w:szCs w:val="20"/>
              </w:rPr>
            </w:pPr>
          </w:p>
        </w:tc>
      </w:tr>
    </w:tbl>
    <w:p w:rsidR="00801789" w:rsidRDefault="00205924">
      <w:r>
        <w:rPr>
          <w:noProof/>
        </w:rPr>
        <w:lastRenderedPageBreak/>
        <w:drawing>
          <wp:anchor distT="114300" distB="114300" distL="114300" distR="114300" simplePos="0" relativeHeight="251659264" behindDoc="0" locked="0" layoutInCell="1" hidden="0" allowOverlap="1">
            <wp:simplePos x="0" y="0"/>
            <wp:positionH relativeFrom="column">
              <wp:posOffset>2262188</wp:posOffset>
            </wp:positionH>
            <wp:positionV relativeFrom="paragraph">
              <wp:posOffset>219075</wp:posOffset>
            </wp:positionV>
            <wp:extent cx="1414463" cy="1547446"/>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4463" cy="1547446"/>
                    </a:xfrm>
                    <a:prstGeom prst="rect">
                      <a:avLst/>
                    </a:prstGeom>
                    <a:ln/>
                  </pic:spPr>
                </pic:pic>
              </a:graphicData>
            </a:graphic>
          </wp:anchor>
        </w:drawing>
      </w:r>
    </w:p>
    <w:p w:rsidR="00801789" w:rsidRDefault="00801789"/>
    <w:p w:rsidR="00801789" w:rsidRDefault="00801789"/>
    <w:sectPr w:rsidR="008017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6248"/>
    <w:multiLevelType w:val="multilevel"/>
    <w:tmpl w:val="5D5CF3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D491105"/>
    <w:multiLevelType w:val="multilevel"/>
    <w:tmpl w:val="6610CC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6541056"/>
    <w:multiLevelType w:val="multilevel"/>
    <w:tmpl w:val="D34477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2D4124E"/>
    <w:multiLevelType w:val="multilevel"/>
    <w:tmpl w:val="CA3C0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9882D63"/>
    <w:multiLevelType w:val="multilevel"/>
    <w:tmpl w:val="B6F8D3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89"/>
    <w:rsid w:val="00205924"/>
    <w:rsid w:val="0080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CDF15-AEDB-45EB-9E48-EFD8C41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439FB"/>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6AekzFE8lwPhXRRVoOFS+HB7A==">AMUW2mXEkm/R2ma85ceJuZH6XkTTwGDUk1l8af5fFh4oiM17jfR3sjsE377hv89EP5oZYq/lyKZ3KHs9o9dr7sg7BNI5K57gg20EWSHHDRLPy5r5E+cOpc8=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Michelle</dc:creator>
  <cp:lastModifiedBy>Martinez, Michelle</cp:lastModifiedBy>
  <cp:revision>2</cp:revision>
  <dcterms:created xsi:type="dcterms:W3CDTF">2020-09-24T01:59:00Z</dcterms:created>
  <dcterms:modified xsi:type="dcterms:W3CDTF">2020-09-24T01:59:00Z</dcterms:modified>
</cp:coreProperties>
</file>