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ED08" w14:textId="04D1D4EF" w:rsidR="007A00F8" w:rsidRDefault="007A00F8" w:rsidP="00F47A0F">
      <w:pPr>
        <w:pStyle w:val="Heading1"/>
      </w:pPr>
      <w:r>
        <w:t>Crime Scene Investigation Equipment List:</w:t>
      </w:r>
      <w:r w:rsidR="00F92C68">
        <w:t xml:space="preserve"> (Updated 2/13/23, changes highlighted in Yellow)</w:t>
      </w:r>
    </w:p>
    <w:p w14:paraId="3F76102B" w14:textId="77777777" w:rsidR="007A00F8" w:rsidRDefault="007A00F8" w:rsidP="00F47A0F">
      <w:pPr>
        <w:pStyle w:val="Heading1"/>
      </w:pPr>
      <w:r>
        <w:t>Each team must bring:</w:t>
      </w:r>
    </w:p>
    <w:p w14:paraId="2F57074E" w14:textId="77777777" w:rsidR="006C7804" w:rsidRDefault="00F47A0F">
      <w:r>
        <w:t>1.  Latent print examination kit/fingerprint kit with cards and tape</w:t>
      </w:r>
    </w:p>
    <w:p w14:paraId="38C01254" w14:textId="77777777" w:rsidR="00F47A0F" w:rsidRDefault="00F47A0F">
      <w:r>
        <w:t>2.  Measuring device</w:t>
      </w:r>
    </w:p>
    <w:p w14:paraId="3B8BF5EF" w14:textId="77777777" w:rsidR="00F47A0F" w:rsidRDefault="00F47A0F">
      <w:r>
        <w:t>3.  Sterile Swabs and swab boxes</w:t>
      </w:r>
    </w:p>
    <w:p w14:paraId="0366AE5D" w14:textId="65E47822" w:rsidR="00F47A0F" w:rsidRDefault="00F47A0F">
      <w:r>
        <w:t xml:space="preserve">4.  </w:t>
      </w:r>
      <w:r w:rsidR="00F92C68" w:rsidRPr="00F92C68">
        <w:rPr>
          <w:highlight w:val="yellow"/>
        </w:rPr>
        <w:t xml:space="preserve">3 Different Sizes of both Paper and Plastic </w:t>
      </w:r>
      <w:r w:rsidRPr="00F92C68">
        <w:rPr>
          <w:highlight w:val="yellow"/>
        </w:rPr>
        <w:t>Evidence bag</w:t>
      </w:r>
      <w:r w:rsidR="00F92C68" w:rsidRPr="00F92C68">
        <w:rPr>
          <w:highlight w:val="yellow"/>
        </w:rPr>
        <w:t>s</w:t>
      </w:r>
      <w:r>
        <w:t xml:space="preserve"> </w:t>
      </w:r>
    </w:p>
    <w:p w14:paraId="153BE5C7" w14:textId="77777777" w:rsidR="00F47A0F" w:rsidRDefault="00F47A0F">
      <w:r>
        <w:t>5.  Tamper proof evidence tape</w:t>
      </w:r>
    </w:p>
    <w:p w14:paraId="35EABB6A" w14:textId="77777777" w:rsidR="00F47A0F" w:rsidRDefault="00F47A0F">
      <w:r>
        <w:t>6.  Sharpie</w:t>
      </w:r>
    </w:p>
    <w:p w14:paraId="5F1623C5" w14:textId="08E19908" w:rsidR="00F47A0F" w:rsidRDefault="00F47A0F">
      <w:r>
        <w:t>7.  Clipboard</w:t>
      </w:r>
    </w:p>
    <w:p w14:paraId="51B871DE" w14:textId="512A641D" w:rsidR="00F92C68" w:rsidRDefault="00F92C68">
      <w:r>
        <w:t xml:space="preserve">8.  </w:t>
      </w:r>
      <w:r w:rsidRPr="00F92C68">
        <w:rPr>
          <w:highlight w:val="yellow"/>
        </w:rPr>
        <w:t>Checklists will not be allowed to be used</w:t>
      </w:r>
    </w:p>
    <w:p w14:paraId="6F672204" w14:textId="77777777" w:rsidR="00F47A0F" w:rsidRDefault="00F47A0F">
      <w:r w:rsidRPr="00F47A0F">
        <w:rPr>
          <w:rStyle w:val="Heading1Char"/>
        </w:rPr>
        <w:t>Each Individual on the team must bring</w:t>
      </w:r>
      <w:r>
        <w:t>:</w:t>
      </w:r>
    </w:p>
    <w:p w14:paraId="6290F168" w14:textId="6CED423E" w:rsidR="00F47A0F" w:rsidRDefault="00F47A0F">
      <w:r>
        <w:t xml:space="preserve">1.  PPE including safety glasses, mask/face shield, shoe covers, and </w:t>
      </w:r>
      <w:r w:rsidR="00041735">
        <w:t xml:space="preserve">non-latex </w:t>
      </w:r>
      <w:r>
        <w:t>gloves (Tyvek Optional)</w:t>
      </w:r>
    </w:p>
    <w:p w14:paraId="6D8A09A8" w14:textId="77777777" w:rsidR="00F47A0F" w:rsidRDefault="00F47A0F" w:rsidP="00F47A0F">
      <w:r>
        <w:t xml:space="preserve">2.  Sketching kit or 8.5 x 11 paper and pen/pencil </w:t>
      </w:r>
    </w:p>
    <w:p w14:paraId="63A15AEE" w14:textId="77777777" w:rsidR="00F47A0F" w:rsidRDefault="00F47A0F" w:rsidP="00F47A0F">
      <w:r>
        <w:t>3.  Small pocket notebook for field notes</w:t>
      </w:r>
    </w:p>
    <w:p w14:paraId="402A41B0" w14:textId="77777777" w:rsidR="00F47A0F" w:rsidRDefault="00F47A0F" w:rsidP="00F47A0F">
      <w:bookmarkStart w:id="0" w:name="_Hlk158218735"/>
      <w:r>
        <w:t xml:space="preserve">4.  One-page resume </w:t>
      </w:r>
    </w:p>
    <w:bookmarkEnd w:id="0"/>
    <w:p w14:paraId="3026E5FD" w14:textId="77777777" w:rsidR="00F47A0F" w:rsidRDefault="00F47A0F" w:rsidP="00F47A0F"/>
    <w:p w14:paraId="5F51E7B6" w14:textId="77777777" w:rsidR="00F47A0F" w:rsidRDefault="00F47A0F" w:rsidP="00C10AD6">
      <w:pPr>
        <w:pStyle w:val="Heading1"/>
      </w:pPr>
      <w:r>
        <w:t>Criminal Justice Equipment List:</w:t>
      </w:r>
    </w:p>
    <w:p w14:paraId="643311EC" w14:textId="77777777" w:rsidR="00F47A0F" w:rsidRDefault="00F47A0F" w:rsidP="00F47A0F">
      <w:r>
        <w:t>1.  One-page resume</w:t>
      </w:r>
    </w:p>
    <w:p w14:paraId="16437EA7" w14:textId="77777777" w:rsidR="00F47A0F" w:rsidRDefault="00F47A0F" w:rsidP="00F47A0F">
      <w:r>
        <w:t>2.  Small pocket notebook for field notes</w:t>
      </w:r>
    </w:p>
    <w:p w14:paraId="365E8012" w14:textId="77777777" w:rsidR="00F47A0F" w:rsidRDefault="00F47A0F" w:rsidP="00F47A0F">
      <w:r>
        <w:t>3.  Pens and #2 pencils (two each)</w:t>
      </w:r>
    </w:p>
    <w:p w14:paraId="6263FD3E" w14:textId="77777777" w:rsidR="00F47A0F" w:rsidRDefault="00F47A0F" w:rsidP="00F47A0F">
      <w:r>
        <w:t>4.  Duty belt</w:t>
      </w:r>
    </w:p>
    <w:p w14:paraId="30F71109" w14:textId="77777777" w:rsidR="00F47A0F" w:rsidRDefault="00F47A0F" w:rsidP="00F47A0F">
      <w:r>
        <w:tab/>
      </w:r>
      <w:r w:rsidR="00951B24">
        <w:t>a.  training holster with training/simulated weapon</w:t>
      </w:r>
    </w:p>
    <w:p w14:paraId="11555420" w14:textId="77777777" w:rsidR="00951B24" w:rsidRDefault="00951B24" w:rsidP="00951B24">
      <w:pPr>
        <w:ind w:firstLine="720"/>
      </w:pPr>
      <w:r>
        <w:t>b.  training weapon must clearly be a training weapon – red gun style (similar bright colored</w:t>
      </w:r>
    </w:p>
    <w:p w14:paraId="1188F88A" w14:textId="77777777" w:rsidR="00951B24" w:rsidRDefault="00951B24" w:rsidP="00951B24">
      <w:pPr>
        <w:ind w:firstLine="720"/>
      </w:pPr>
      <w:r>
        <w:t xml:space="preserve"> </w:t>
      </w:r>
      <w:r>
        <w:tab/>
        <w:t>training weapons are acceptable)</w:t>
      </w:r>
    </w:p>
    <w:p w14:paraId="4EB3805A" w14:textId="77777777" w:rsidR="00951B24" w:rsidRDefault="00951B24" w:rsidP="00F47A0F">
      <w:r>
        <w:tab/>
        <w:t>c.  weapon should be stored until needed for competition</w:t>
      </w:r>
    </w:p>
    <w:p w14:paraId="574FDBB4" w14:textId="77777777" w:rsidR="00951B24" w:rsidRDefault="00951B24" w:rsidP="00F47A0F">
      <w:r>
        <w:tab/>
        <w:t>d.  do not wear in public areas outside of competition</w:t>
      </w:r>
    </w:p>
    <w:p w14:paraId="2DAC6E85" w14:textId="77777777" w:rsidR="00951B24" w:rsidRDefault="00951B24" w:rsidP="00F47A0F">
      <w:r>
        <w:lastRenderedPageBreak/>
        <w:t>5.  Handcuffs and case and key</w:t>
      </w:r>
    </w:p>
    <w:p w14:paraId="4B18ADE5" w14:textId="77777777" w:rsidR="00951B24" w:rsidRDefault="00951B24" w:rsidP="00F47A0F">
      <w:r>
        <w:t>6.  Flashlight</w:t>
      </w:r>
    </w:p>
    <w:p w14:paraId="0CD41245" w14:textId="77777777" w:rsidR="00951B24" w:rsidRDefault="00951B24" w:rsidP="00F47A0F">
      <w:r>
        <w:t>7.  Two pairs of non-latex examination gloves and pouch</w:t>
      </w:r>
    </w:p>
    <w:p w14:paraId="3ECDA002" w14:textId="77777777" w:rsidR="00951B24" w:rsidRDefault="00951B24" w:rsidP="00F47A0F">
      <w:r>
        <w:t>8.</w:t>
      </w:r>
      <w:r w:rsidR="00C10AD6">
        <w:t xml:space="preserve">  Competitors may not have unauthorized equipment (e.g. batons)</w:t>
      </w:r>
    </w:p>
    <w:p w14:paraId="71803661" w14:textId="624F8F10" w:rsidR="00C10AD6" w:rsidRDefault="00C10AD6" w:rsidP="00F47A0F">
      <w:r>
        <w:t>9.  Clipboard or “posse box” for paperwork</w:t>
      </w:r>
    </w:p>
    <w:p w14:paraId="2130538C" w14:textId="05489E70" w:rsidR="00F92C68" w:rsidRDefault="00F92C68" w:rsidP="00F47A0F">
      <w:r>
        <w:t xml:space="preserve">10.  </w:t>
      </w:r>
      <w:r w:rsidRPr="00F92C68">
        <w:rPr>
          <w:highlight w:val="yellow"/>
        </w:rPr>
        <w:t>Checklists will not be allowed to be used</w:t>
      </w:r>
    </w:p>
    <w:p w14:paraId="5EB31648" w14:textId="77777777" w:rsidR="00F47A0F" w:rsidRDefault="00F47A0F" w:rsidP="00F47A0F"/>
    <w:p w14:paraId="176AA97E" w14:textId="77777777" w:rsidR="00F47A0F" w:rsidRDefault="00F47A0F"/>
    <w:sectPr w:rsidR="00F47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F8"/>
    <w:rsid w:val="00041735"/>
    <w:rsid w:val="00111A53"/>
    <w:rsid w:val="00232609"/>
    <w:rsid w:val="006C7804"/>
    <w:rsid w:val="007A00F8"/>
    <w:rsid w:val="00951B24"/>
    <w:rsid w:val="00B25ED1"/>
    <w:rsid w:val="00C10AD6"/>
    <w:rsid w:val="00F47A0F"/>
    <w:rsid w:val="00F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F1EE"/>
  <w15:chartTrackingRefBased/>
  <w15:docId w15:val="{739BB973-C5CC-41EA-9DA1-82649B9D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A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Union High School District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Shively</dc:creator>
  <cp:keywords/>
  <dc:description/>
  <cp:lastModifiedBy>Ashford, Allison</cp:lastModifiedBy>
  <cp:revision>2</cp:revision>
  <dcterms:created xsi:type="dcterms:W3CDTF">2024-02-13T22:34:00Z</dcterms:created>
  <dcterms:modified xsi:type="dcterms:W3CDTF">2024-02-13T22:34:00Z</dcterms:modified>
</cp:coreProperties>
</file>